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46" w:rsidRPr="00ED76DD" w:rsidRDefault="00F20E9F" w:rsidP="00ED76D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52"/>
          <w:szCs w:val="52"/>
        </w:rPr>
        <w:t>PLATINUM</w:t>
      </w:r>
    </w:p>
    <w:p w:rsidR="00957181" w:rsidRDefault="00957181" w:rsidP="00F20E9F">
      <w:pPr>
        <w:rPr>
          <w:rFonts w:ascii="Tahoma" w:hAnsi="Tahoma" w:cs="Tahoma"/>
          <w:sz w:val="24"/>
          <w:szCs w:val="24"/>
        </w:rPr>
      </w:pPr>
    </w:p>
    <w:p w:rsidR="00F20E9F" w:rsidRPr="00ED76DD" w:rsidRDefault="00F20E9F" w:rsidP="00F20E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least common denominator.</w:t>
      </w:r>
    </w:p>
    <w:p w:rsidR="00F20E9F" w:rsidRPr="00ED76DD" w:rsidRDefault="00957181" w:rsidP="00957181">
      <w:pPr>
        <w:rPr>
          <w:rFonts w:ascii="Tahoma" w:hAnsi="Tahoma" w:cs="Tahoma"/>
          <w:sz w:val="24"/>
          <w:szCs w:val="24"/>
        </w:rPr>
      </w:pPr>
      <w:r w:rsidRPr="00957181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 </w:t>
      </w:r>
      <w:r w:rsidR="00F20E9F" w:rsidRPr="00ED76DD">
        <w:rPr>
          <w:rFonts w:ascii="Tahoma" w:hAnsi="Tahoma" w:cs="Tahoma"/>
          <w:sz w:val="24"/>
          <w:szCs w:val="24"/>
        </w:rPr>
        <w:t xml:space="preserve"> </w:t>
      </w:r>
      <w:r w:rsidRPr="00957181">
        <w:rPr>
          <w:rFonts w:ascii="Tahoma" w:hAnsi="Tahoma" w:cs="Tahoma"/>
          <w:position w:val="-10"/>
          <w:sz w:val="24"/>
          <w:szCs w:val="24"/>
        </w:rPr>
        <w:object w:dxaOrig="2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8pt" o:ole="">
            <v:imagedata r:id="rId5" o:title=""/>
          </v:shape>
          <o:OLEObject Type="Embed" ProgID="Equation.3" ShapeID="_x0000_i1025" DrawAspect="Content" ObjectID="_1388808497" r:id="rId6"/>
        </w:object>
      </w:r>
      <w:r w:rsidR="00F20E9F" w:rsidRPr="00ED76DD">
        <w:rPr>
          <w:rFonts w:ascii="Tahoma" w:hAnsi="Tahoma" w:cs="Tahoma"/>
          <w:sz w:val="24"/>
          <w:szCs w:val="24"/>
        </w:rPr>
        <w:tab/>
      </w:r>
      <w:r w:rsidR="00040A3E">
        <w:rPr>
          <w:rFonts w:ascii="Tahoma" w:hAnsi="Tahoma" w:cs="Tahoma"/>
          <w:sz w:val="24"/>
          <w:szCs w:val="24"/>
        </w:rPr>
        <w:tab/>
      </w:r>
      <w:r w:rsidR="00040A3E">
        <w:rPr>
          <w:rFonts w:ascii="Tahoma" w:hAnsi="Tahoma" w:cs="Tahoma"/>
          <w:sz w:val="24"/>
          <w:szCs w:val="24"/>
        </w:rPr>
        <w:tab/>
      </w:r>
      <w:r w:rsidR="00F20E9F" w:rsidRPr="00ED76DD">
        <w:rPr>
          <w:rFonts w:ascii="Tahoma" w:hAnsi="Tahoma" w:cs="Tahoma"/>
          <w:sz w:val="24"/>
          <w:szCs w:val="24"/>
        </w:rPr>
        <w:t xml:space="preserve">2.  </w:t>
      </w:r>
      <w:r w:rsidR="00040A3E" w:rsidRPr="00957181">
        <w:rPr>
          <w:rFonts w:ascii="Tahoma" w:hAnsi="Tahoma" w:cs="Tahoma"/>
          <w:position w:val="-10"/>
          <w:sz w:val="24"/>
          <w:szCs w:val="24"/>
        </w:rPr>
        <w:object w:dxaOrig="1840" w:dyaOrig="360">
          <v:shape id="_x0000_i1026" type="#_x0000_t75" style="width:91.5pt;height:18pt" o:ole="">
            <v:imagedata r:id="rId7" o:title=""/>
          </v:shape>
          <o:OLEObject Type="Embed" ProgID="Equation.3" ShapeID="_x0000_i1026" DrawAspect="Content" ObjectID="_1388808498" r:id="rId8"/>
        </w:object>
      </w:r>
      <w:r w:rsidR="00F20E9F" w:rsidRPr="00ED76DD">
        <w:rPr>
          <w:rFonts w:ascii="Tahoma" w:hAnsi="Tahoma" w:cs="Tahoma"/>
          <w:sz w:val="24"/>
          <w:szCs w:val="24"/>
        </w:rPr>
        <w:tab/>
      </w:r>
      <w:r w:rsidR="00040A3E">
        <w:rPr>
          <w:rFonts w:ascii="Tahoma" w:hAnsi="Tahoma" w:cs="Tahoma"/>
          <w:sz w:val="24"/>
          <w:szCs w:val="24"/>
        </w:rPr>
        <w:t xml:space="preserve">       </w:t>
      </w:r>
      <w:r w:rsidR="00F20E9F" w:rsidRPr="00ED76DD">
        <w:rPr>
          <w:rFonts w:ascii="Tahoma" w:hAnsi="Tahoma" w:cs="Tahoma"/>
          <w:sz w:val="24"/>
          <w:szCs w:val="24"/>
        </w:rPr>
        <w:t xml:space="preserve">3. </w:t>
      </w:r>
      <w:r w:rsidR="00040A3E" w:rsidRPr="00957181">
        <w:rPr>
          <w:rFonts w:ascii="Tahoma" w:hAnsi="Tahoma" w:cs="Tahoma"/>
          <w:position w:val="-10"/>
          <w:sz w:val="24"/>
          <w:szCs w:val="24"/>
        </w:rPr>
        <w:object w:dxaOrig="2640" w:dyaOrig="360">
          <v:shape id="_x0000_i1027" type="#_x0000_t75" style="width:132pt;height:18pt" o:ole="">
            <v:imagedata r:id="rId9" o:title=""/>
          </v:shape>
          <o:OLEObject Type="Embed" ProgID="Equation.3" ShapeID="_x0000_i1027" DrawAspect="Content" ObjectID="_1388808499" r:id="rId10"/>
        </w:object>
      </w:r>
    </w:p>
    <w:p w:rsidR="00F20E9F" w:rsidRPr="00ED76DD" w:rsidRDefault="00F20E9F" w:rsidP="00F20E9F">
      <w:pPr>
        <w:rPr>
          <w:rFonts w:ascii="Tahoma" w:hAnsi="Tahoma" w:cs="Tahoma"/>
          <w:sz w:val="24"/>
          <w:szCs w:val="24"/>
        </w:rPr>
      </w:pPr>
    </w:p>
    <w:p w:rsidR="00F20E9F" w:rsidRPr="00ED76DD" w:rsidRDefault="00F20E9F" w:rsidP="00F20E9F">
      <w:pPr>
        <w:rPr>
          <w:rFonts w:ascii="Tahoma" w:hAnsi="Tahoma" w:cs="Tahoma"/>
          <w:sz w:val="24"/>
          <w:szCs w:val="24"/>
        </w:rPr>
      </w:pPr>
    </w:p>
    <w:p w:rsidR="00F20E9F" w:rsidRDefault="00F20E9F" w:rsidP="00F20E9F">
      <w:pPr>
        <w:rPr>
          <w:rFonts w:ascii="Tahoma" w:hAnsi="Tahoma" w:cs="Tahoma"/>
          <w:sz w:val="24"/>
          <w:szCs w:val="24"/>
        </w:rPr>
      </w:pPr>
      <w:r w:rsidRPr="00ED76DD">
        <w:rPr>
          <w:rFonts w:ascii="Tahoma" w:hAnsi="Tahoma" w:cs="Tahoma"/>
          <w:sz w:val="24"/>
          <w:szCs w:val="24"/>
        </w:rPr>
        <w:t>Add or subtract</w:t>
      </w:r>
      <w:r w:rsidR="00040A3E">
        <w:rPr>
          <w:rFonts w:ascii="Tahoma" w:hAnsi="Tahoma" w:cs="Tahoma"/>
          <w:sz w:val="24"/>
          <w:szCs w:val="24"/>
        </w:rPr>
        <w:t>.</w:t>
      </w:r>
      <w:r w:rsidR="001C2BF8">
        <w:rPr>
          <w:rFonts w:ascii="Tahoma" w:hAnsi="Tahoma" w:cs="Tahoma"/>
          <w:sz w:val="24"/>
          <w:szCs w:val="24"/>
        </w:rPr>
        <w:t xml:space="preserve">  State any value(s) that make the expression undefined.</w:t>
      </w:r>
    </w:p>
    <w:p w:rsidR="00F20E9F" w:rsidRDefault="00040A3E" w:rsidP="00040A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 </w:t>
      </w:r>
      <w:r w:rsidRPr="00040A3E">
        <w:rPr>
          <w:rFonts w:ascii="Tahoma" w:hAnsi="Tahoma" w:cs="Tahoma"/>
          <w:position w:val="-24"/>
          <w:sz w:val="24"/>
          <w:szCs w:val="24"/>
        </w:rPr>
        <w:object w:dxaOrig="2600" w:dyaOrig="620">
          <v:shape id="_x0000_i1028" type="#_x0000_t75" style="width:130.5pt;height:31.5pt" o:ole="">
            <v:imagedata r:id="rId11" o:title=""/>
          </v:shape>
          <o:OLEObject Type="Embed" ProgID="Equation.3" ShapeID="_x0000_i1028" DrawAspect="Content" ObjectID="_1388808500" r:id="rId12"/>
        </w:object>
      </w:r>
      <w:r w:rsidR="00F20E9F" w:rsidRPr="00ED76DD">
        <w:rPr>
          <w:rFonts w:ascii="Tahoma" w:hAnsi="Tahoma" w:cs="Tahoma"/>
          <w:sz w:val="24"/>
          <w:szCs w:val="24"/>
        </w:rPr>
        <w:tab/>
      </w:r>
      <w:r w:rsidR="00F20E9F" w:rsidRPr="00ED76DD">
        <w:rPr>
          <w:rFonts w:ascii="Tahoma" w:hAnsi="Tahoma" w:cs="Tahoma"/>
          <w:sz w:val="24"/>
          <w:szCs w:val="24"/>
        </w:rPr>
        <w:tab/>
      </w:r>
      <w:r w:rsidR="00F20E9F" w:rsidRPr="00ED76D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</w:t>
      </w:r>
      <w:r w:rsidR="00F20E9F" w:rsidRPr="00ED76DD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</w:t>
      </w:r>
      <w:r w:rsidRPr="00040A3E">
        <w:rPr>
          <w:rFonts w:ascii="Tahoma" w:hAnsi="Tahoma" w:cs="Tahoma"/>
          <w:position w:val="-24"/>
          <w:sz w:val="24"/>
          <w:szCs w:val="24"/>
        </w:rPr>
        <w:object w:dxaOrig="2079" w:dyaOrig="620">
          <v:shape id="_x0000_i1029" type="#_x0000_t75" style="width:103.5pt;height:31.5pt" o:ole="">
            <v:imagedata r:id="rId13" o:title=""/>
          </v:shape>
          <o:OLEObject Type="Embed" ProgID="Equation.3" ShapeID="_x0000_i1029" DrawAspect="Content" ObjectID="_1388808501" r:id="rId14"/>
        </w:object>
      </w:r>
    </w:p>
    <w:p w:rsidR="00040A3E" w:rsidRDefault="00040A3E" w:rsidP="00040A3E">
      <w:pPr>
        <w:rPr>
          <w:rFonts w:ascii="Tahoma" w:hAnsi="Tahoma" w:cs="Tahoma"/>
          <w:sz w:val="24"/>
          <w:szCs w:val="24"/>
        </w:rPr>
      </w:pPr>
    </w:p>
    <w:p w:rsidR="00040A3E" w:rsidRDefault="00040A3E" w:rsidP="00040A3E">
      <w:pPr>
        <w:rPr>
          <w:rFonts w:ascii="Tahoma" w:hAnsi="Tahoma" w:cs="Tahoma"/>
          <w:sz w:val="24"/>
          <w:szCs w:val="24"/>
        </w:rPr>
      </w:pPr>
    </w:p>
    <w:p w:rsidR="00040A3E" w:rsidRDefault="00040A3E" w:rsidP="00040A3E">
      <w:pPr>
        <w:rPr>
          <w:rFonts w:ascii="Tahoma" w:hAnsi="Tahoma" w:cs="Tahoma"/>
          <w:sz w:val="24"/>
          <w:szCs w:val="24"/>
        </w:rPr>
      </w:pPr>
    </w:p>
    <w:p w:rsidR="00040A3E" w:rsidRDefault="00040A3E" w:rsidP="00040A3E">
      <w:pPr>
        <w:rPr>
          <w:rFonts w:ascii="Tahoma" w:hAnsi="Tahoma" w:cs="Tahoma"/>
          <w:sz w:val="24"/>
          <w:szCs w:val="24"/>
        </w:rPr>
      </w:pPr>
    </w:p>
    <w:p w:rsidR="00F20E9F" w:rsidRDefault="00040A3E" w:rsidP="00040A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 </w:t>
      </w:r>
      <w:r w:rsidRPr="00040A3E">
        <w:rPr>
          <w:rFonts w:ascii="Tahoma" w:hAnsi="Tahoma" w:cs="Tahoma"/>
          <w:position w:val="-24"/>
          <w:sz w:val="24"/>
          <w:szCs w:val="24"/>
        </w:rPr>
        <w:object w:dxaOrig="2900" w:dyaOrig="620">
          <v:shape id="_x0000_i1030" type="#_x0000_t75" style="width:145.5pt;height:31.5pt" o:ole="">
            <v:imagedata r:id="rId15" o:title=""/>
          </v:shape>
          <o:OLEObject Type="Embed" ProgID="Equation.3" ShapeID="_x0000_i1030" DrawAspect="Content" ObjectID="_1388808502" r:id="rId16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4.  </w:t>
      </w:r>
      <w:r w:rsidRPr="00040A3E">
        <w:rPr>
          <w:rFonts w:ascii="Tahoma" w:hAnsi="Tahoma" w:cs="Tahoma"/>
          <w:position w:val="-24"/>
          <w:sz w:val="24"/>
          <w:szCs w:val="24"/>
        </w:rPr>
        <w:object w:dxaOrig="2860" w:dyaOrig="620">
          <v:shape id="_x0000_i1031" type="#_x0000_t75" style="width:142.5pt;height:31.5pt" o:ole="">
            <v:imagedata r:id="rId17" o:title=""/>
          </v:shape>
          <o:OLEObject Type="Embed" ProgID="Equation.3" ShapeID="_x0000_i1031" DrawAspect="Content" ObjectID="_1388808503" r:id="rId18"/>
        </w:object>
      </w:r>
    </w:p>
    <w:p w:rsidR="00040A3E" w:rsidRDefault="00040A3E" w:rsidP="00040A3E">
      <w:pPr>
        <w:rPr>
          <w:rFonts w:ascii="Tahoma" w:hAnsi="Tahoma" w:cs="Tahoma"/>
          <w:sz w:val="24"/>
          <w:szCs w:val="24"/>
        </w:rPr>
      </w:pPr>
    </w:p>
    <w:p w:rsidR="00040A3E" w:rsidRDefault="00040A3E" w:rsidP="00040A3E">
      <w:pPr>
        <w:rPr>
          <w:rFonts w:ascii="Tahoma" w:hAnsi="Tahoma" w:cs="Tahoma"/>
          <w:sz w:val="24"/>
          <w:szCs w:val="24"/>
        </w:rPr>
      </w:pPr>
    </w:p>
    <w:p w:rsidR="00040A3E" w:rsidRDefault="00040A3E" w:rsidP="00040A3E">
      <w:pPr>
        <w:rPr>
          <w:rFonts w:ascii="Tahoma" w:hAnsi="Tahoma" w:cs="Tahoma"/>
          <w:sz w:val="24"/>
          <w:szCs w:val="24"/>
        </w:rPr>
      </w:pPr>
    </w:p>
    <w:p w:rsidR="00040A3E" w:rsidRDefault="00040A3E" w:rsidP="00040A3E">
      <w:pPr>
        <w:rPr>
          <w:rFonts w:ascii="Tahoma" w:hAnsi="Tahoma" w:cs="Tahoma"/>
          <w:sz w:val="24"/>
          <w:szCs w:val="24"/>
        </w:rPr>
      </w:pPr>
    </w:p>
    <w:p w:rsidR="00F20E9F" w:rsidRDefault="006674D4" w:rsidP="006674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 </w:t>
      </w:r>
      <w:r w:rsidRPr="006674D4">
        <w:rPr>
          <w:rFonts w:ascii="Tahoma" w:hAnsi="Tahoma" w:cs="Tahoma"/>
          <w:position w:val="-24"/>
          <w:sz w:val="24"/>
          <w:szCs w:val="24"/>
        </w:rPr>
        <w:object w:dxaOrig="2760" w:dyaOrig="620">
          <v:shape id="_x0000_i1032" type="#_x0000_t75" style="width:138pt;height:31.5pt" o:ole="">
            <v:imagedata r:id="rId19" o:title=""/>
          </v:shape>
          <o:OLEObject Type="Embed" ProgID="Equation.3" ShapeID="_x0000_i1032" DrawAspect="Content" ObjectID="_1388808504" r:id="rId20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6.  </w:t>
      </w:r>
      <w:r w:rsidRPr="006674D4">
        <w:rPr>
          <w:rFonts w:ascii="Tahoma" w:hAnsi="Tahoma" w:cs="Tahoma"/>
          <w:position w:val="-24"/>
          <w:sz w:val="24"/>
          <w:szCs w:val="24"/>
        </w:rPr>
        <w:object w:dxaOrig="3440" w:dyaOrig="660">
          <v:shape id="_x0000_i1033" type="#_x0000_t75" style="width:172.5pt;height:33pt" o:ole="">
            <v:imagedata r:id="rId21" o:title=""/>
          </v:shape>
          <o:OLEObject Type="Embed" ProgID="Equation.3" ShapeID="_x0000_i1033" DrawAspect="Content" ObjectID="_1388808505" r:id="rId22"/>
        </w:object>
      </w:r>
      <w:r>
        <w:rPr>
          <w:rFonts w:ascii="Tahoma" w:hAnsi="Tahoma" w:cs="Tahoma"/>
          <w:sz w:val="24"/>
          <w:szCs w:val="24"/>
        </w:rPr>
        <w:t xml:space="preserve">  </w:t>
      </w:r>
    </w:p>
    <w:p w:rsidR="006674D4" w:rsidRPr="00ED76DD" w:rsidRDefault="006674D4" w:rsidP="006674D4">
      <w:pPr>
        <w:rPr>
          <w:rFonts w:ascii="Tahoma" w:hAnsi="Tahoma" w:cs="Tahoma"/>
          <w:sz w:val="24"/>
          <w:szCs w:val="24"/>
        </w:rPr>
      </w:pPr>
    </w:p>
    <w:p w:rsidR="00F20E9F" w:rsidRPr="00ED76DD" w:rsidRDefault="00F20E9F" w:rsidP="006674D4">
      <w:pPr>
        <w:rPr>
          <w:rFonts w:ascii="Tahoma" w:hAnsi="Tahoma" w:cs="Tahoma"/>
          <w:sz w:val="24"/>
          <w:szCs w:val="24"/>
        </w:rPr>
      </w:pPr>
    </w:p>
    <w:p w:rsidR="00F20E9F" w:rsidRPr="00ED76DD" w:rsidRDefault="00F20E9F" w:rsidP="006674D4">
      <w:pPr>
        <w:rPr>
          <w:rFonts w:ascii="Tahoma" w:hAnsi="Tahoma" w:cs="Tahoma"/>
          <w:sz w:val="24"/>
          <w:szCs w:val="24"/>
        </w:rPr>
      </w:pPr>
    </w:p>
    <w:p w:rsidR="00F20E9F" w:rsidRPr="00ED76DD" w:rsidRDefault="00F20E9F" w:rsidP="006674D4">
      <w:pPr>
        <w:rPr>
          <w:rFonts w:ascii="Tahoma" w:hAnsi="Tahoma" w:cs="Tahoma"/>
          <w:sz w:val="24"/>
          <w:szCs w:val="24"/>
        </w:rPr>
      </w:pPr>
    </w:p>
    <w:p w:rsidR="00F20E9F" w:rsidRPr="00ED76DD" w:rsidRDefault="00F20E9F" w:rsidP="006674D4">
      <w:pPr>
        <w:rPr>
          <w:rFonts w:ascii="Tahoma" w:hAnsi="Tahoma" w:cs="Tahoma"/>
          <w:sz w:val="24"/>
          <w:szCs w:val="24"/>
        </w:rPr>
      </w:pPr>
    </w:p>
    <w:p w:rsidR="006674D4" w:rsidRDefault="006674D4" w:rsidP="006674D4">
      <w:pPr>
        <w:rPr>
          <w:rFonts w:ascii="Tahoma" w:hAnsi="Tahoma" w:cs="Tahoma"/>
          <w:sz w:val="24"/>
          <w:szCs w:val="24"/>
        </w:rPr>
      </w:pPr>
    </w:p>
    <w:p w:rsidR="006674D4" w:rsidRDefault="006674D4" w:rsidP="006674D4">
      <w:pPr>
        <w:rPr>
          <w:rFonts w:ascii="Tahoma" w:hAnsi="Tahoma" w:cs="Tahoma"/>
          <w:sz w:val="24"/>
          <w:szCs w:val="24"/>
        </w:rPr>
      </w:pPr>
    </w:p>
    <w:p w:rsidR="00C34F0D" w:rsidRDefault="00F20E9F" w:rsidP="00C34F0D">
      <w:pPr>
        <w:rPr>
          <w:rFonts w:ascii="Tahoma" w:hAnsi="Tahoma" w:cs="Tahoma"/>
          <w:sz w:val="24"/>
          <w:szCs w:val="24"/>
        </w:rPr>
      </w:pPr>
      <w:r w:rsidRPr="00ED76DD">
        <w:rPr>
          <w:rFonts w:ascii="Tahoma" w:hAnsi="Tahoma" w:cs="Tahoma"/>
          <w:sz w:val="24"/>
          <w:szCs w:val="24"/>
        </w:rPr>
        <w:t xml:space="preserve">Multiply or </w:t>
      </w:r>
      <w:r w:rsidR="00C34F0D">
        <w:rPr>
          <w:rFonts w:ascii="Tahoma" w:hAnsi="Tahoma" w:cs="Tahoma"/>
          <w:sz w:val="24"/>
          <w:szCs w:val="24"/>
        </w:rPr>
        <w:t>d</w:t>
      </w:r>
      <w:r w:rsidRPr="00ED76DD">
        <w:rPr>
          <w:rFonts w:ascii="Tahoma" w:hAnsi="Tahoma" w:cs="Tahoma"/>
          <w:sz w:val="24"/>
          <w:szCs w:val="24"/>
        </w:rPr>
        <w:t>ivide</w:t>
      </w:r>
      <w:r w:rsidR="00C34F0D">
        <w:rPr>
          <w:rFonts w:ascii="Tahoma" w:hAnsi="Tahoma" w:cs="Tahoma"/>
          <w:sz w:val="24"/>
          <w:szCs w:val="24"/>
        </w:rPr>
        <w:t>.</w:t>
      </w:r>
    </w:p>
    <w:p w:rsidR="00F20E9F" w:rsidRDefault="00C34F0D" w:rsidP="00C34F0D">
      <w:pPr>
        <w:rPr>
          <w:rFonts w:ascii="Tahoma" w:hAnsi="Tahoma" w:cs="Tahoma"/>
          <w:sz w:val="24"/>
          <w:szCs w:val="24"/>
        </w:rPr>
      </w:pPr>
      <w:r w:rsidRPr="00C34F0D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 </w:t>
      </w:r>
      <w:r w:rsidRPr="006674D4">
        <w:rPr>
          <w:rFonts w:ascii="Tahoma" w:hAnsi="Tahoma" w:cs="Tahoma"/>
          <w:position w:val="-24"/>
          <w:sz w:val="24"/>
          <w:szCs w:val="24"/>
        </w:rPr>
        <w:object w:dxaOrig="2920" w:dyaOrig="660">
          <v:shape id="_x0000_i1034" type="#_x0000_t75" style="width:145.5pt;height:33pt" o:ole="">
            <v:imagedata r:id="rId23" o:title=""/>
          </v:shape>
          <o:OLEObject Type="Embed" ProgID="Equation.3" ShapeID="_x0000_i1034" DrawAspect="Content" ObjectID="_1388808506" r:id="rId24"/>
        </w:object>
      </w:r>
      <w:r w:rsidR="00F20E9F" w:rsidRPr="00C34F0D">
        <w:rPr>
          <w:rFonts w:ascii="Tahoma" w:hAnsi="Tahoma" w:cs="Tahoma"/>
          <w:sz w:val="24"/>
          <w:szCs w:val="24"/>
        </w:rPr>
        <w:tab/>
      </w:r>
      <w:r w:rsidR="00F20E9F" w:rsidRPr="00C34F0D">
        <w:rPr>
          <w:rFonts w:ascii="Tahoma" w:hAnsi="Tahoma" w:cs="Tahoma"/>
          <w:sz w:val="24"/>
          <w:szCs w:val="24"/>
        </w:rPr>
        <w:tab/>
      </w:r>
      <w:r w:rsidR="00F20E9F" w:rsidRPr="00C34F0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20E9F" w:rsidRPr="00C34F0D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 </w:t>
      </w:r>
      <w:r w:rsidR="00F20E9F" w:rsidRPr="00C34F0D">
        <w:rPr>
          <w:rFonts w:ascii="Tahoma" w:hAnsi="Tahoma" w:cs="Tahoma"/>
          <w:sz w:val="24"/>
          <w:szCs w:val="24"/>
        </w:rPr>
        <w:t xml:space="preserve"> </w:t>
      </w:r>
      <w:r w:rsidR="004A4ECC" w:rsidRPr="006674D4">
        <w:rPr>
          <w:rFonts w:ascii="Tahoma" w:hAnsi="Tahoma" w:cs="Tahoma"/>
          <w:position w:val="-24"/>
          <w:sz w:val="24"/>
          <w:szCs w:val="24"/>
        </w:rPr>
        <w:object w:dxaOrig="3700" w:dyaOrig="680">
          <v:shape id="_x0000_i1035" type="#_x0000_t75" style="width:184.5pt;height:34.5pt" o:ole="">
            <v:imagedata r:id="rId25" o:title=""/>
          </v:shape>
          <o:OLEObject Type="Embed" ProgID="Equation.3" ShapeID="_x0000_i1035" DrawAspect="Content" ObjectID="_1388808507" r:id="rId26"/>
        </w:object>
      </w:r>
      <w:r w:rsidR="00F20E9F" w:rsidRPr="00C34F0D">
        <w:rPr>
          <w:rFonts w:ascii="Tahoma" w:hAnsi="Tahoma" w:cs="Tahoma"/>
          <w:sz w:val="24"/>
          <w:szCs w:val="24"/>
        </w:rPr>
        <w:t xml:space="preserve"> </w:t>
      </w:r>
    </w:p>
    <w:p w:rsidR="004A4ECC" w:rsidRDefault="004A4ECC" w:rsidP="00C34F0D">
      <w:pPr>
        <w:rPr>
          <w:rFonts w:ascii="Tahoma" w:hAnsi="Tahoma" w:cs="Tahoma"/>
          <w:sz w:val="24"/>
          <w:szCs w:val="24"/>
        </w:rPr>
      </w:pPr>
    </w:p>
    <w:p w:rsidR="004A4ECC" w:rsidRDefault="004A4ECC" w:rsidP="00C34F0D">
      <w:pPr>
        <w:rPr>
          <w:rFonts w:ascii="Tahoma" w:hAnsi="Tahoma" w:cs="Tahoma"/>
          <w:sz w:val="24"/>
          <w:szCs w:val="24"/>
        </w:rPr>
      </w:pPr>
    </w:p>
    <w:p w:rsidR="004A4ECC" w:rsidRDefault="004A4ECC" w:rsidP="00C34F0D">
      <w:pPr>
        <w:rPr>
          <w:rFonts w:ascii="Tahoma" w:hAnsi="Tahoma" w:cs="Tahoma"/>
          <w:sz w:val="24"/>
          <w:szCs w:val="24"/>
        </w:rPr>
      </w:pPr>
    </w:p>
    <w:p w:rsidR="004A4ECC" w:rsidRDefault="004A4ECC" w:rsidP="00C34F0D">
      <w:pPr>
        <w:rPr>
          <w:rFonts w:ascii="Tahoma" w:hAnsi="Tahoma" w:cs="Tahoma"/>
          <w:sz w:val="24"/>
          <w:szCs w:val="24"/>
        </w:rPr>
      </w:pPr>
    </w:p>
    <w:p w:rsidR="004A4ECC" w:rsidRDefault="004A4ECC" w:rsidP="00C34F0D">
      <w:pPr>
        <w:rPr>
          <w:rFonts w:ascii="Tahoma" w:hAnsi="Tahoma" w:cs="Tahoma"/>
          <w:sz w:val="24"/>
          <w:szCs w:val="24"/>
        </w:rPr>
      </w:pPr>
    </w:p>
    <w:p w:rsidR="00F20E9F" w:rsidRDefault="004A4ECC" w:rsidP="009154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 </w:t>
      </w:r>
      <w:r w:rsidR="0091542F" w:rsidRPr="006674D4">
        <w:rPr>
          <w:rFonts w:ascii="Tahoma" w:hAnsi="Tahoma" w:cs="Tahoma"/>
          <w:position w:val="-24"/>
          <w:sz w:val="24"/>
          <w:szCs w:val="24"/>
        </w:rPr>
        <w:object w:dxaOrig="4160" w:dyaOrig="660">
          <v:shape id="_x0000_i1036" type="#_x0000_t75" style="width:208.5pt;height:33pt" o:ole="">
            <v:imagedata r:id="rId27" o:title=""/>
          </v:shape>
          <o:OLEObject Type="Embed" ProgID="Equation.3" ShapeID="_x0000_i1036" DrawAspect="Content" ObjectID="_1388808508" r:id="rId28"/>
        </w:object>
      </w:r>
      <w:r w:rsidR="0091542F">
        <w:rPr>
          <w:rFonts w:ascii="Tahoma" w:hAnsi="Tahoma" w:cs="Tahoma"/>
          <w:sz w:val="24"/>
          <w:szCs w:val="24"/>
        </w:rPr>
        <w:tab/>
      </w:r>
      <w:r w:rsidR="0091542F">
        <w:rPr>
          <w:rFonts w:ascii="Tahoma" w:hAnsi="Tahoma" w:cs="Tahoma"/>
          <w:sz w:val="24"/>
          <w:szCs w:val="24"/>
        </w:rPr>
        <w:tab/>
      </w:r>
      <w:r w:rsidR="0091542F">
        <w:rPr>
          <w:rFonts w:ascii="Tahoma" w:hAnsi="Tahoma" w:cs="Tahoma"/>
          <w:sz w:val="24"/>
          <w:szCs w:val="24"/>
        </w:rPr>
        <w:tab/>
        <w:t xml:space="preserve">4.  </w:t>
      </w:r>
      <w:r w:rsidR="0091542F" w:rsidRPr="006674D4">
        <w:rPr>
          <w:rFonts w:ascii="Tahoma" w:hAnsi="Tahoma" w:cs="Tahoma"/>
          <w:position w:val="-24"/>
          <w:sz w:val="24"/>
          <w:szCs w:val="24"/>
        </w:rPr>
        <w:object w:dxaOrig="3340" w:dyaOrig="660">
          <v:shape id="_x0000_i1037" type="#_x0000_t75" style="width:166.5pt;height:33pt" o:ole="">
            <v:imagedata r:id="rId29" o:title=""/>
          </v:shape>
          <o:OLEObject Type="Embed" ProgID="Equation.3" ShapeID="_x0000_i1037" DrawAspect="Content" ObjectID="_1388808509" r:id="rId30"/>
        </w:object>
      </w:r>
    </w:p>
    <w:p w:rsidR="0091542F" w:rsidRDefault="0091542F" w:rsidP="0091542F">
      <w:pPr>
        <w:rPr>
          <w:rFonts w:ascii="Tahoma" w:hAnsi="Tahoma" w:cs="Tahoma"/>
          <w:sz w:val="24"/>
          <w:szCs w:val="24"/>
        </w:rPr>
      </w:pPr>
    </w:p>
    <w:p w:rsidR="0091542F" w:rsidRDefault="0091542F" w:rsidP="0091542F">
      <w:pPr>
        <w:rPr>
          <w:rFonts w:ascii="Tahoma" w:hAnsi="Tahoma" w:cs="Tahoma"/>
          <w:sz w:val="24"/>
          <w:szCs w:val="24"/>
        </w:rPr>
      </w:pPr>
    </w:p>
    <w:p w:rsidR="0091542F" w:rsidRDefault="0091542F" w:rsidP="0091542F">
      <w:pPr>
        <w:rPr>
          <w:rFonts w:ascii="Tahoma" w:hAnsi="Tahoma" w:cs="Tahoma"/>
          <w:sz w:val="24"/>
          <w:szCs w:val="24"/>
        </w:rPr>
      </w:pPr>
    </w:p>
    <w:p w:rsidR="0091542F" w:rsidRDefault="0091542F" w:rsidP="0091542F">
      <w:pPr>
        <w:rPr>
          <w:rFonts w:ascii="Tahoma" w:hAnsi="Tahoma" w:cs="Tahoma"/>
          <w:sz w:val="24"/>
          <w:szCs w:val="24"/>
        </w:rPr>
      </w:pPr>
    </w:p>
    <w:p w:rsidR="0091542F" w:rsidRDefault="0091542F" w:rsidP="0091542F">
      <w:pPr>
        <w:rPr>
          <w:rFonts w:ascii="Tahoma" w:hAnsi="Tahoma" w:cs="Tahoma"/>
          <w:sz w:val="24"/>
          <w:szCs w:val="24"/>
        </w:rPr>
      </w:pPr>
    </w:p>
    <w:p w:rsidR="0091542F" w:rsidRDefault="0091542F" w:rsidP="0091542F">
      <w:pPr>
        <w:rPr>
          <w:rFonts w:ascii="Tahoma" w:hAnsi="Tahoma" w:cs="Tahoma"/>
          <w:sz w:val="24"/>
          <w:szCs w:val="24"/>
        </w:rPr>
      </w:pPr>
    </w:p>
    <w:p w:rsidR="0091542F" w:rsidRDefault="0091542F" w:rsidP="009154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 </w:t>
      </w:r>
      <w:r w:rsidR="003464A0" w:rsidRPr="0091542F">
        <w:rPr>
          <w:rFonts w:ascii="Tahoma" w:hAnsi="Tahoma" w:cs="Tahoma"/>
          <w:position w:val="-24"/>
          <w:sz w:val="28"/>
          <w:szCs w:val="28"/>
        </w:rPr>
        <w:object w:dxaOrig="3320" w:dyaOrig="660">
          <v:shape id="_x0000_i1038" type="#_x0000_t75" style="width:165.75pt;height:33pt" o:ole="">
            <v:imagedata r:id="rId31" o:title=""/>
          </v:shape>
          <o:OLEObject Type="Embed" ProgID="Equation.3" ShapeID="_x0000_i1038" DrawAspect="Content" ObjectID="_1388808510" r:id="rId32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6.  </w:t>
      </w:r>
      <w:r w:rsidRPr="0091542F">
        <w:rPr>
          <w:rFonts w:ascii="Tahoma" w:hAnsi="Tahoma" w:cs="Tahoma"/>
          <w:position w:val="-24"/>
          <w:sz w:val="28"/>
          <w:szCs w:val="28"/>
        </w:rPr>
        <w:object w:dxaOrig="4320" w:dyaOrig="660">
          <v:shape id="_x0000_i1039" type="#_x0000_t75" style="width:216.75pt;height:33pt" o:ole="">
            <v:imagedata r:id="rId33" o:title=""/>
          </v:shape>
          <o:OLEObject Type="Embed" ProgID="Equation.3" ShapeID="_x0000_i1039" DrawAspect="Content" ObjectID="_1388808511" r:id="rId34"/>
        </w:object>
      </w:r>
    </w:p>
    <w:p w:rsidR="0091542F" w:rsidRPr="00ED76DD" w:rsidRDefault="0091542F" w:rsidP="0091542F">
      <w:pPr>
        <w:rPr>
          <w:rFonts w:ascii="Tahoma" w:hAnsi="Tahoma" w:cs="Tahoma"/>
          <w:sz w:val="24"/>
          <w:szCs w:val="24"/>
        </w:rPr>
      </w:pPr>
    </w:p>
    <w:p w:rsidR="00F20E9F" w:rsidRPr="00ED76DD" w:rsidRDefault="00F20E9F" w:rsidP="006674D4">
      <w:pPr>
        <w:rPr>
          <w:rFonts w:ascii="Tahoma" w:hAnsi="Tahoma" w:cs="Tahoma"/>
          <w:sz w:val="24"/>
          <w:szCs w:val="24"/>
        </w:rPr>
      </w:pPr>
    </w:p>
    <w:p w:rsidR="00F20E9F" w:rsidRPr="00ED76DD" w:rsidRDefault="00F20E9F" w:rsidP="006674D4">
      <w:pPr>
        <w:rPr>
          <w:rFonts w:ascii="Tahoma" w:hAnsi="Tahoma" w:cs="Tahoma"/>
          <w:sz w:val="24"/>
          <w:szCs w:val="24"/>
        </w:rPr>
      </w:pPr>
    </w:p>
    <w:p w:rsidR="00F20E9F" w:rsidRPr="00ED76DD" w:rsidRDefault="00F20E9F" w:rsidP="009154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F20E9F" w:rsidRPr="00ED76DD" w:rsidRDefault="00F20E9F" w:rsidP="006674D4">
      <w:pPr>
        <w:rPr>
          <w:rFonts w:ascii="Tahoma" w:hAnsi="Tahoma" w:cs="Tahoma"/>
          <w:sz w:val="24"/>
          <w:szCs w:val="24"/>
        </w:rPr>
      </w:pPr>
    </w:p>
    <w:p w:rsidR="00F20E9F" w:rsidRPr="00ED76DD" w:rsidRDefault="00F20E9F" w:rsidP="006674D4">
      <w:pPr>
        <w:rPr>
          <w:rFonts w:ascii="Tahoma" w:hAnsi="Tahoma" w:cs="Tahoma"/>
          <w:sz w:val="24"/>
          <w:szCs w:val="24"/>
        </w:rPr>
      </w:pPr>
    </w:p>
    <w:p w:rsidR="00F20E9F" w:rsidRPr="00ED76DD" w:rsidRDefault="00F20E9F" w:rsidP="006674D4">
      <w:pPr>
        <w:rPr>
          <w:rFonts w:ascii="Tahoma" w:hAnsi="Tahoma" w:cs="Tahoma"/>
          <w:sz w:val="24"/>
          <w:szCs w:val="24"/>
        </w:rPr>
      </w:pPr>
    </w:p>
    <w:p w:rsidR="00ED76DD" w:rsidRDefault="00ED76DD" w:rsidP="006674D4">
      <w:pPr>
        <w:rPr>
          <w:rFonts w:ascii="Tahoma" w:hAnsi="Tahoma" w:cs="Tahoma"/>
          <w:sz w:val="24"/>
          <w:szCs w:val="24"/>
        </w:rPr>
      </w:pPr>
    </w:p>
    <w:sectPr w:rsidR="00ED76DD" w:rsidSect="00ED76DD">
      <w:pgSz w:w="12240" w:h="15840"/>
      <w:pgMar w:top="63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EEC"/>
    <w:multiLevelType w:val="hybridMultilevel"/>
    <w:tmpl w:val="203C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1B13"/>
    <w:multiLevelType w:val="hybridMultilevel"/>
    <w:tmpl w:val="3E5222AE"/>
    <w:lvl w:ilvl="0" w:tplc="60ECAB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A932CBF"/>
    <w:multiLevelType w:val="hybridMultilevel"/>
    <w:tmpl w:val="F836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606B"/>
    <w:multiLevelType w:val="hybridMultilevel"/>
    <w:tmpl w:val="2190E720"/>
    <w:lvl w:ilvl="0" w:tplc="B9129C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A0F3AAA"/>
    <w:multiLevelType w:val="hybridMultilevel"/>
    <w:tmpl w:val="D1788734"/>
    <w:lvl w:ilvl="0" w:tplc="AD74DE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E6D4A12"/>
    <w:multiLevelType w:val="hybridMultilevel"/>
    <w:tmpl w:val="C2AA9376"/>
    <w:lvl w:ilvl="0" w:tplc="EB7A2F7A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9BF0B2D"/>
    <w:multiLevelType w:val="hybridMultilevel"/>
    <w:tmpl w:val="67E8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64F89"/>
    <w:multiLevelType w:val="hybridMultilevel"/>
    <w:tmpl w:val="21C4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10C4A"/>
    <w:multiLevelType w:val="hybridMultilevel"/>
    <w:tmpl w:val="962A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E1DB6"/>
    <w:multiLevelType w:val="hybridMultilevel"/>
    <w:tmpl w:val="8CECE530"/>
    <w:lvl w:ilvl="0" w:tplc="A43E88A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9640098"/>
    <w:multiLevelType w:val="hybridMultilevel"/>
    <w:tmpl w:val="2198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A3292"/>
    <w:multiLevelType w:val="hybridMultilevel"/>
    <w:tmpl w:val="C93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7642"/>
    <w:multiLevelType w:val="hybridMultilevel"/>
    <w:tmpl w:val="78DE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1150"/>
    <w:multiLevelType w:val="hybridMultilevel"/>
    <w:tmpl w:val="9AF4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E4F4E"/>
    <w:multiLevelType w:val="hybridMultilevel"/>
    <w:tmpl w:val="859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5080B"/>
    <w:multiLevelType w:val="hybridMultilevel"/>
    <w:tmpl w:val="53B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55CBB"/>
    <w:multiLevelType w:val="hybridMultilevel"/>
    <w:tmpl w:val="A1E45158"/>
    <w:lvl w:ilvl="0" w:tplc="1A9C25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4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0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FB6"/>
    <w:rsid w:val="00024E46"/>
    <w:rsid w:val="00040A3E"/>
    <w:rsid w:val="000A76EB"/>
    <w:rsid w:val="001C2BF8"/>
    <w:rsid w:val="003464A0"/>
    <w:rsid w:val="003870E6"/>
    <w:rsid w:val="004A4ECC"/>
    <w:rsid w:val="006674D4"/>
    <w:rsid w:val="006D40EA"/>
    <w:rsid w:val="008C4CA9"/>
    <w:rsid w:val="0091542F"/>
    <w:rsid w:val="00957181"/>
    <w:rsid w:val="00C34F0D"/>
    <w:rsid w:val="00ED6534"/>
    <w:rsid w:val="00ED76DD"/>
    <w:rsid w:val="00EF2FB6"/>
    <w:rsid w:val="00F2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Walled Lake Consolidated Schools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6</cp:revision>
  <dcterms:created xsi:type="dcterms:W3CDTF">2012-01-20T12:55:00Z</dcterms:created>
  <dcterms:modified xsi:type="dcterms:W3CDTF">2012-01-23T12:18:00Z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